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услуг по </w:t>
      </w:r>
      <w:r w:rsidR="00D140AB">
        <w:rPr>
          <w:rFonts w:ascii="Times New Roman" w:hAnsi="Times New Roman"/>
          <w:b/>
          <w:sz w:val="28"/>
          <w:szCs w:val="28"/>
        </w:rPr>
        <w:t xml:space="preserve">предоставлению доступа к информационной системе электронных закупок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Транспортный холдинг </w:t>
      </w:r>
      <w:r w:rsidRPr="00D140AB">
        <w:rPr>
          <w:rFonts w:ascii="Times New Roman" w:hAnsi="Times New Roman"/>
          <w:sz w:val="28"/>
          <w:szCs w:val="28"/>
        </w:rPr>
        <w:t>Казахстана</w:t>
      </w:r>
      <w:r w:rsidR="007B25DE" w:rsidRPr="00D140AB">
        <w:rPr>
          <w:rFonts w:ascii="Times New Roman" w:hAnsi="Times New Roman"/>
          <w:sz w:val="28"/>
          <w:szCs w:val="28"/>
        </w:rPr>
        <w:t xml:space="preserve">» уведомляет о принятом решении об осуществлении </w:t>
      </w:r>
      <w:r w:rsidR="009D19CA" w:rsidRPr="00D140AB">
        <w:rPr>
          <w:rFonts w:ascii="Times New Roman" w:hAnsi="Times New Roman"/>
          <w:sz w:val="28"/>
          <w:szCs w:val="28"/>
        </w:rPr>
        <w:t xml:space="preserve">закупок </w:t>
      </w:r>
      <w:r w:rsidR="00965F84" w:rsidRPr="00D140AB">
        <w:rPr>
          <w:rFonts w:ascii="Times New Roman" w:hAnsi="Times New Roman"/>
          <w:sz w:val="28"/>
          <w:szCs w:val="28"/>
        </w:rPr>
        <w:t xml:space="preserve">услуг </w:t>
      </w:r>
      <w:r w:rsidR="00D52B7E" w:rsidRPr="00D140AB">
        <w:rPr>
          <w:rFonts w:ascii="Times New Roman" w:hAnsi="Times New Roman"/>
          <w:sz w:val="28"/>
          <w:szCs w:val="28"/>
        </w:rPr>
        <w:t xml:space="preserve">по </w:t>
      </w:r>
      <w:r w:rsidR="00D140AB" w:rsidRPr="00D140AB">
        <w:rPr>
          <w:rFonts w:ascii="Times New Roman" w:hAnsi="Times New Roman"/>
          <w:sz w:val="28"/>
          <w:szCs w:val="28"/>
        </w:rPr>
        <w:t>предоставлению доступа к информационной системе электронных закупок</w:t>
      </w:r>
      <w:r w:rsidR="00D140AB" w:rsidRPr="00BF7859">
        <w:rPr>
          <w:rFonts w:ascii="Times New Roman" w:hAnsi="Times New Roman"/>
          <w:sz w:val="28"/>
          <w:szCs w:val="28"/>
        </w:rPr>
        <w:t xml:space="preserve"> </w:t>
      </w:r>
      <w:r w:rsidR="00D140AB">
        <w:rPr>
          <w:rFonts w:ascii="Times New Roman" w:hAnsi="Times New Roman"/>
          <w:sz w:val="28"/>
          <w:szCs w:val="28"/>
        </w:rPr>
        <w:t xml:space="preserve">способом </w:t>
      </w:r>
      <w:r w:rsidR="00EB2F1D" w:rsidRPr="00BF7859">
        <w:rPr>
          <w:rFonts w:ascii="Times New Roman" w:hAnsi="Times New Roman"/>
          <w:sz w:val="28"/>
          <w:szCs w:val="28"/>
        </w:rPr>
        <w:t>из</w:t>
      </w:r>
      <w:r w:rsidR="00EB2F1D" w:rsidRPr="00EB2F1D">
        <w:rPr>
          <w:rFonts w:ascii="Times New Roman" w:hAnsi="Times New Roman"/>
          <w:sz w:val="28"/>
          <w:szCs w:val="28"/>
        </w:rPr>
        <w:t xml:space="preserve">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965F84">
        <w:rPr>
          <w:rFonts w:ascii="Times New Roman" w:hAnsi="Times New Roman"/>
          <w:sz w:val="28"/>
          <w:szCs w:val="28"/>
        </w:rPr>
        <w:t>ТОО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304ACA">
        <w:rPr>
          <w:rFonts w:ascii="Times New Roman" w:hAnsi="Times New Roman"/>
          <w:sz w:val="28"/>
          <w:szCs w:val="28"/>
        </w:rPr>
        <w:t>Самрук-Казына Контракт</w:t>
      </w:r>
      <w:r w:rsidR="009D19CA">
        <w:rPr>
          <w:rFonts w:ascii="Times New Roman" w:hAnsi="Times New Roman"/>
          <w:sz w:val="28"/>
          <w:szCs w:val="28"/>
        </w:rPr>
        <w:t>»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D140AB">
        <w:rPr>
          <w:rFonts w:ascii="Times New Roman" w:hAnsi="Times New Roman"/>
          <w:sz w:val="28"/>
          <w:szCs w:val="28"/>
        </w:rPr>
        <w:t>275 000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140AB">
        <w:rPr>
          <w:rFonts w:ascii="Times New Roman" w:hAnsi="Times New Roman"/>
          <w:sz w:val="28"/>
          <w:szCs w:val="28"/>
        </w:rPr>
        <w:t>двести семьдесят пять тысяч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D140AB">
        <w:rPr>
          <w:rFonts w:ascii="Times New Roman" w:hAnsi="Times New Roman"/>
          <w:sz w:val="28"/>
          <w:szCs w:val="28"/>
        </w:rPr>
        <w:t xml:space="preserve">без </w:t>
      </w:r>
      <w:bookmarkStart w:id="0" w:name="_GoBack"/>
      <w:bookmarkEnd w:id="0"/>
      <w:r w:rsidR="00603F4E" w:rsidRPr="00856FEF">
        <w:rPr>
          <w:rFonts w:ascii="Times New Roman" w:hAnsi="Times New Roman"/>
          <w:sz w:val="28"/>
          <w:szCs w:val="28"/>
        </w:rPr>
        <w:t>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304ACA">
        <w:rPr>
          <w:rFonts w:ascii="Times New Roman" w:hAnsi="Times New Roman"/>
          <w:sz w:val="28"/>
          <w:szCs w:val="28"/>
        </w:rPr>
        <w:t>4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93" w:rsidRDefault="00701993" w:rsidP="00CD6325">
      <w:pPr>
        <w:spacing w:after="0" w:line="240" w:lineRule="auto"/>
      </w:pPr>
      <w:r>
        <w:separator/>
      </w:r>
    </w:p>
  </w:endnote>
  <w:endnote w:type="continuationSeparator" w:id="0">
    <w:p w:rsidR="00701993" w:rsidRDefault="00701993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93" w:rsidRDefault="00701993" w:rsidP="00CD6325">
      <w:pPr>
        <w:spacing w:after="0" w:line="240" w:lineRule="auto"/>
      </w:pPr>
      <w:r>
        <w:separator/>
      </w:r>
    </w:p>
  </w:footnote>
  <w:footnote w:type="continuationSeparator" w:id="0">
    <w:p w:rsidR="00701993" w:rsidRDefault="00701993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04ACA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1993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A7B13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E44F3"/>
    <w:rsid w:val="00BE706E"/>
    <w:rsid w:val="00BF7859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49A6"/>
    <w:rsid w:val="00CD62E3"/>
    <w:rsid w:val="00CD6325"/>
    <w:rsid w:val="00D11590"/>
    <w:rsid w:val="00D140AB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127</cp:revision>
  <dcterms:created xsi:type="dcterms:W3CDTF">2014-07-18T11:12:00Z</dcterms:created>
  <dcterms:modified xsi:type="dcterms:W3CDTF">2015-08-26T08:37:00Z</dcterms:modified>
</cp:coreProperties>
</file>